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21" w:rsidRDefault="00590659" w:rsidP="00590659">
      <w:pPr>
        <w:pStyle w:val="a3"/>
        <w:rPr>
          <w:shd w:val="clear" w:color="auto" w:fill="FFFFFF"/>
        </w:rPr>
      </w:pPr>
      <w:bookmarkStart w:id="0" w:name="_GoBack"/>
      <w:r w:rsidRPr="00590659">
        <w:t xml:space="preserve">Новый проект расписания ЕГЭ и ГВЭ </w:t>
      </w:r>
      <w:bookmarkEnd w:id="0"/>
      <w:r w:rsidRPr="00590659">
        <w:t>от</w:t>
      </w:r>
      <w:r>
        <w:t xml:space="preserve"> </w:t>
      </w:r>
      <w:r w:rsidRPr="00590659">
        <w:t>5</w:t>
      </w:r>
      <w:r>
        <w:t xml:space="preserve"> </w:t>
      </w:r>
      <w:r w:rsidRPr="00590659">
        <w:t>февраля 2021 года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Для получения аттестата о среднем общем образовании выпускникам, которые не планируют поступать в вузы</w:t>
      </w:r>
      <w:r w:rsidRPr="00590659">
        <w:rPr>
          <w:rFonts w:cs="Times New Roman"/>
          <w:b/>
          <w:szCs w:val="28"/>
        </w:rPr>
        <w:t>, вместо ЕГЭ нужно будет сдать государственный выпускной экзамен (ГВЭ)</w:t>
      </w:r>
      <w:r w:rsidRPr="00590659">
        <w:rPr>
          <w:rFonts w:cs="Times New Roman"/>
          <w:szCs w:val="28"/>
        </w:rPr>
        <w:t xml:space="preserve"> по двум предметам: </w:t>
      </w:r>
      <w:r w:rsidRPr="00590659">
        <w:rPr>
          <w:rFonts w:cs="Times New Roman"/>
          <w:b/>
          <w:szCs w:val="28"/>
        </w:rPr>
        <w:t>русскому языку и математике</w:t>
      </w:r>
      <w:r w:rsidRPr="00590659">
        <w:rPr>
          <w:rFonts w:cs="Times New Roman"/>
          <w:szCs w:val="28"/>
        </w:rPr>
        <w:t xml:space="preserve">. Досрочный период отменён. </w:t>
      </w:r>
    </w:p>
    <w:p w:rsidR="00590659" w:rsidRPr="00590659" w:rsidRDefault="00590659" w:rsidP="00590659">
      <w:pPr>
        <w:pStyle w:val="1"/>
        <w:rPr>
          <w:sz w:val="24"/>
        </w:rPr>
      </w:pPr>
      <w:r w:rsidRPr="00590659">
        <w:rPr>
          <w:rStyle w:val="10"/>
          <w:b/>
          <w:bCs/>
          <w:sz w:val="24"/>
        </w:rPr>
        <w:t>Расписание ГВЭ-11</w:t>
      </w:r>
      <w:r w:rsidRPr="00590659">
        <w:rPr>
          <w:sz w:val="24"/>
        </w:rPr>
        <w:t>:</w:t>
      </w:r>
    </w:p>
    <w:p w:rsidR="00590659" w:rsidRPr="00590659" w:rsidRDefault="00590659" w:rsidP="00590659">
      <w:pPr>
        <w:pStyle w:val="a5"/>
        <w:numPr>
          <w:ilvl w:val="0"/>
          <w:numId w:val="4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25 мая — русский язык </w:t>
      </w:r>
    </w:p>
    <w:p w:rsidR="00590659" w:rsidRPr="00590659" w:rsidRDefault="00590659" w:rsidP="00590659">
      <w:pPr>
        <w:pStyle w:val="a5"/>
        <w:numPr>
          <w:ilvl w:val="0"/>
          <w:numId w:val="4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28 мая — математика </w:t>
      </w:r>
    </w:p>
    <w:p w:rsidR="00590659" w:rsidRPr="00590659" w:rsidRDefault="00590659" w:rsidP="00590659">
      <w:pPr>
        <w:pStyle w:val="2"/>
        <w:rPr>
          <w:sz w:val="24"/>
        </w:rPr>
      </w:pPr>
      <w:r w:rsidRPr="00590659">
        <w:rPr>
          <w:sz w:val="24"/>
        </w:rPr>
        <w:t>Резервные дни</w:t>
      </w:r>
      <w:r w:rsidRPr="00590659">
        <w:rPr>
          <w:sz w:val="24"/>
        </w:rPr>
        <w:t>:</w:t>
      </w:r>
    </w:p>
    <w:p w:rsidR="00590659" w:rsidRPr="00590659" w:rsidRDefault="00590659" w:rsidP="00590659">
      <w:pPr>
        <w:pStyle w:val="a5"/>
        <w:numPr>
          <w:ilvl w:val="0"/>
          <w:numId w:val="6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8 июня — русский язык </w:t>
      </w:r>
    </w:p>
    <w:p w:rsidR="00590659" w:rsidRPr="00590659" w:rsidRDefault="00590659" w:rsidP="00590659">
      <w:pPr>
        <w:pStyle w:val="a5"/>
        <w:numPr>
          <w:ilvl w:val="0"/>
          <w:numId w:val="6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16 июня — математика </w:t>
      </w:r>
    </w:p>
    <w:p w:rsidR="00590659" w:rsidRPr="00590659" w:rsidRDefault="00590659" w:rsidP="00590659">
      <w:pPr>
        <w:pStyle w:val="1"/>
        <w:rPr>
          <w:sz w:val="24"/>
        </w:rPr>
      </w:pPr>
      <w:r w:rsidRPr="00590659">
        <w:rPr>
          <w:sz w:val="24"/>
        </w:rPr>
        <w:t xml:space="preserve">Дополнительный период ГВЭ-11 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Для участников, пропустивших экзамены в основной период по болезни или иной уважительной причине. </w:t>
      </w:r>
    </w:p>
    <w:p w:rsidR="00590659" w:rsidRPr="00590659" w:rsidRDefault="00590659" w:rsidP="00590659">
      <w:pPr>
        <w:pStyle w:val="a5"/>
        <w:numPr>
          <w:ilvl w:val="0"/>
          <w:numId w:val="5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13 июля — русский язык </w:t>
      </w:r>
    </w:p>
    <w:p w:rsidR="00590659" w:rsidRPr="00590659" w:rsidRDefault="00590659" w:rsidP="00590659">
      <w:pPr>
        <w:pStyle w:val="a5"/>
        <w:numPr>
          <w:ilvl w:val="0"/>
          <w:numId w:val="5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17 июля — Математика </w:t>
      </w:r>
    </w:p>
    <w:p w:rsidR="00590659" w:rsidRPr="00590659" w:rsidRDefault="00590659" w:rsidP="00590659">
      <w:pPr>
        <w:pStyle w:val="1"/>
        <w:rPr>
          <w:sz w:val="24"/>
        </w:rPr>
      </w:pPr>
      <w:r w:rsidRPr="00590659">
        <w:rPr>
          <w:sz w:val="24"/>
        </w:rPr>
        <w:t xml:space="preserve">Дополнительный период ГВЭ-11 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Для участников, пропустившие ГВЭ ранее, и участников, не преодолевших минимальный порог на ЕГЭ по русскому языку. </w:t>
      </w:r>
    </w:p>
    <w:p w:rsidR="00590659" w:rsidRPr="00590659" w:rsidRDefault="00590659" w:rsidP="00590659">
      <w:pPr>
        <w:pStyle w:val="a5"/>
        <w:numPr>
          <w:ilvl w:val="0"/>
          <w:numId w:val="3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3 сентября (</w:t>
      </w:r>
      <w:proofErr w:type="spellStart"/>
      <w:r w:rsidRPr="00590659">
        <w:rPr>
          <w:rFonts w:cs="Times New Roman"/>
          <w:szCs w:val="28"/>
        </w:rPr>
        <w:t>пт</w:t>
      </w:r>
      <w:proofErr w:type="spellEnd"/>
      <w:r w:rsidRPr="00590659">
        <w:rPr>
          <w:rFonts w:cs="Times New Roman"/>
          <w:szCs w:val="28"/>
        </w:rPr>
        <w:t xml:space="preserve">) — русский язык </w:t>
      </w:r>
    </w:p>
    <w:p w:rsidR="00590659" w:rsidRPr="00590659" w:rsidRDefault="00590659" w:rsidP="00590659">
      <w:pPr>
        <w:pStyle w:val="a5"/>
        <w:numPr>
          <w:ilvl w:val="0"/>
          <w:numId w:val="3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6 сентября (</w:t>
      </w:r>
      <w:proofErr w:type="spellStart"/>
      <w:r w:rsidRPr="00590659">
        <w:rPr>
          <w:rFonts w:cs="Times New Roman"/>
          <w:szCs w:val="28"/>
        </w:rPr>
        <w:t>пн</w:t>
      </w:r>
      <w:proofErr w:type="spellEnd"/>
      <w:r w:rsidRPr="00590659">
        <w:rPr>
          <w:rFonts w:cs="Times New Roman"/>
          <w:szCs w:val="28"/>
        </w:rPr>
        <w:t xml:space="preserve">) — математика </w:t>
      </w:r>
    </w:p>
    <w:p w:rsidR="00590659" w:rsidRPr="00590659" w:rsidRDefault="00590659" w:rsidP="00590659">
      <w:pPr>
        <w:pStyle w:val="a5"/>
        <w:numPr>
          <w:ilvl w:val="0"/>
          <w:numId w:val="3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13 сентября (</w:t>
      </w:r>
      <w:proofErr w:type="spellStart"/>
      <w:r w:rsidRPr="00590659">
        <w:rPr>
          <w:rFonts w:cs="Times New Roman"/>
          <w:szCs w:val="28"/>
        </w:rPr>
        <w:t>пн</w:t>
      </w:r>
      <w:proofErr w:type="spellEnd"/>
      <w:r w:rsidRPr="00590659">
        <w:rPr>
          <w:rFonts w:cs="Times New Roman"/>
          <w:szCs w:val="28"/>
        </w:rPr>
        <w:t xml:space="preserve">) — резерв: русский язык </w:t>
      </w:r>
    </w:p>
    <w:p w:rsidR="00590659" w:rsidRPr="00590659" w:rsidRDefault="00590659" w:rsidP="00590659">
      <w:pPr>
        <w:pStyle w:val="a5"/>
        <w:numPr>
          <w:ilvl w:val="0"/>
          <w:numId w:val="3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15 сентября (ср) — резерв: математика</w:t>
      </w:r>
    </w:p>
    <w:p w:rsidR="00590659" w:rsidRPr="00590659" w:rsidRDefault="00590659" w:rsidP="00590659">
      <w:pPr>
        <w:pStyle w:val="1"/>
        <w:rPr>
          <w:sz w:val="24"/>
        </w:rPr>
      </w:pPr>
      <w:r w:rsidRPr="00590659">
        <w:rPr>
          <w:sz w:val="24"/>
        </w:rPr>
        <w:t xml:space="preserve"> Расписание ЕГЭ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31 мая (</w:t>
      </w:r>
      <w:proofErr w:type="spellStart"/>
      <w:r w:rsidRPr="00590659">
        <w:rPr>
          <w:rFonts w:cs="Times New Roman"/>
          <w:szCs w:val="28"/>
        </w:rPr>
        <w:t>пн</w:t>
      </w:r>
      <w:proofErr w:type="spellEnd"/>
      <w:r w:rsidRPr="00590659">
        <w:rPr>
          <w:rFonts w:cs="Times New Roman"/>
          <w:szCs w:val="28"/>
        </w:rPr>
        <w:t xml:space="preserve">) — география, литература, химия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3 июня (</w:t>
      </w:r>
      <w:proofErr w:type="spellStart"/>
      <w:r w:rsidRPr="00590659">
        <w:rPr>
          <w:rFonts w:cs="Times New Roman"/>
          <w:szCs w:val="28"/>
        </w:rPr>
        <w:t>чт</w:t>
      </w:r>
      <w:proofErr w:type="spellEnd"/>
      <w:r w:rsidRPr="00590659">
        <w:rPr>
          <w:rFonts w:cs="Times New Roman"/>
          <w:szCs w:val="28"/>
        </w:rPr>
        <w:t xml:space="preserve">) — русский язык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4 июня (</w:t>
      </w:r>
      <w:proofErr w:type="spellStart"/>
      <w:r w:rsidRPr="00590659">
        <w:rPr>
          <w:rFonts w:cs="Times New Roman"/>
          <w:szCs w:val="28"/>
        </w:rPr>
        <w:t>пт</w:t>
      </w:r>
      <w:proofErr w:type="spellEnd"/>
      <w:r w:rsidRPr="00590659">
        <w:rPr>
          <w:rFonts w:cs="Times New Roman"/>
          <w:szCs w:val="28"/>
        </w:rPr>
        <w:t xml:space="preserve">) — русский язык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7 июня (</w:t>
      </w:r>
      <w:proofErr w:type="spellStart"/>
      <w:r w:rsidRPr="00590659">
        <w:rPr>
          <w:rFonts w:cs="Times New Roman"/>
          <w:szCs w:val="28"/>
        </w:rPr>
        <w:t>пн</w:t>
      </w:r>
      <w:proofErr w:type="spellEnd"/>
      <w:r w:rsidRPr="00590659">
        <w:rPr>
          <w:rFonts w:cs="Times New Roman"/>
          <w:szCs w:val="28"/>
        </w:rPr>
        <w:t xml:space="preserve">) — математика профиль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11 июня (</w:t>
      </w:r>
      <w:proofErr w:type="spellStart"/>
      <w:r w:rsidRPr="00590659">
        <w:rPr>
          <w:rFonts w:cs="Times New Roman"/>
          <w:szCs w:val="28"/>
        </w:rPr>
        <w:t>пт</w:t>
      </w:r>
      <w:proofErr w:type="spellEnd"/>
      <w:r w:rsidRPr="00590659">
        <w:rPr>
          <w:rFonts w:cs="Times New Roman"/>
          <w:szCs w:val="28"/>
        </w:rPr>
        <w:t xml:space="preserve">) — история, физика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15 июня (</w:t>
      </w:r>
      <w:proofErr w:type="spellStart"/>
      <w:r w:rsidRPr="00590659">
        <w:rPr>
          <w:rFonts w:cs="Times New Roman"/>
          <w:szCs w:val="28"/>
        </w:rPr>
        <w:t>вт</w:t>
      </w:r>
      <w:proofErr w:type="spellEnd"/>
      <w:r w:rsidRPr="00590659">
        <w:rPr>
          <w:rFonts w:cs="Times New Roman"/>
          <w:szCs w:val="28"/>
        </w:rPr>
        <w:t xml:space="preserve">) — обществознание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18 июня (</w:t>
      </w:r>
      <w:proofErr w:type="spellStart"/>
      <w:r w:rsidRPr="00590659">
        <w:rPr>
          <w:rFonts w:cs="Times New Roman"/>
          <w:szCs w:val="28"/>
        </w:rPr>
        <w:t>пт</w:t>
      </w:r>
      <w:proofErr w:type="spellEnd"/>
      <w:r w:rsidRPr="00590659">
        <w:rPr>
          <w:rFonts w:cs="Times New Roman"/>
          <w:szCs w:val="28"/>
        </w:rPr>
        <w:t xml:space="preserve">) — иностранные языки (за исключением раздела «Говорение»), биология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21 июня (</w:t>
      </w:r>
      <w:proofErr w:type="spellStart"/>
      <w:r w:rsidRPr="00590659">
        <w:rPr>
          <w:rFonts w:cs="Times New Roman"/>
          <w:szCs w:val="28"/>
        </w:rPr>
        <w:t>пн</w:t>
      </w:r>
      <w:proofErr w:type="spellEnd"/>
      <w:r w:rsidRPr="00590659">
        <w:rPr>
          <w:rFonts w:cs="Times New Roman"/>
          <w:szCs w:val="28"/>
        </w:rPr>
        <w:t xml:space="preserve">) — иностранные языки (раздел «Говорение»)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22 июня (</w:t>
      </w:r>
      <w:proofErr w:type="spellStart"/>
      <w:r w:rsidRPr="00590659">
        <w:rPr>
          <w:rFonts w:cs="Times New Roman"/>
          <w:szCs w:val="28"/>
        </w:rPr>
        <w:t>вт</w:t>
      </w:r>
      <w:proofErr w:type="spellEnd"/>
      <w:r w:rsidRPr="00590659">
        <w:rPr>
          <w:rFonts w:cs="Times New Roman"/>
          <w:szCs w:val="28"/>
        </w:rPr>
        <w:t xml:space="preserve">) — иностранные языки (раздел «Говорение»)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24 июня (</w:t>
      </w:r>
      <w:proofErr w:type="spellStart"/>
      <w:r w:rsidRPr="00590659">
        <w:rPr>
          <w:rFonts w:cs="Times New Roman"/>
          <w:szCs w:val="28"/>
        </w:rPr>
        <w:t>чт</w:t>
      </w:r>
      <w:proofErr w:type="spellEnd"/>
      <w:r w:rsidRPr="00590659">
        <w:rPr>
          <w:rFonts w:cs="Times New Roman"/>
          <w:szCs w:val="28"/>
        </w:rPr>
        <w:t xml:space="preserve">) — информатика и ИКТ (К-ЕГЭ)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25 июня (</w:t>
      </w:r>
      <w:proofErr w:type="spellStart"/>
      <w:r w:rsidRPr="00590659">
        <w:rPr>
          <w:rFonts w:cs="Times New Roman"/>
          <w:szCs w:val="28"/>
        </w:rPr>
        <w:t>пт</w:t>
      </w:r>
      <w:proofErr w:type="spellEnd"/>
      <w:r w:rsidRPr="00590659">
        <w:rPr>
          <w:rFonts w:cs="Times New Roman"/>
          <w:szCs w:val="28"/>
        </w:rPr>
        <w:t xml:space="preserve">) — информатика и ИКТ (К-ЕГЭ)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Резервные дни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28 июня (</w:t>
      </w:r>
      <w:proofErr w:type="spellStart"/>
      <w:r w:rsidRPr="00590659">
        <w:rPr>
          <w:rFonts w:cs="Times New Roman"/>
          <w:szCs w:val="28"/>
        </w:rPr>
        <w:t>пн</w:t>
      </w:r>
      <w:proofErr w:type="spellEnd"/>
      <w:r w:rsidRPr="00590659">
        <w:rPr>
          <w:rFonts w:cs="Times New Roman"/>
          <w:szCs w:val="28"/>
        </w:rPr>
        <w:t xml:space="preserve">) — география, литература, иностранные языки (раздел «Говорение», биология, история, русский язык) </w:t>
      </w:r>
    </w:p>
    <w:p w:rsidR="00590659" w:rsidRPr="00590659" w:rsidRDefault="00590659" w:rsidP="00590659">
      <w:pPr>
        <w:pStyle w:val="a5"/>
        <w:numPr>
          <w:ilvl w:val="0"/>
          <w:numId w:val="7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29 июня (</w:t>
      </w:r>
      <w:proofErr w:type="spellStart"/>
      <w:r w:rsidRPr="00590659">
        <w:rPr>
          <w:rFonts w:cs="Times New Roman"/>
          <w:szCs w:val="28"/>
        </w:rPr>
        <w:t>вт</w:t>
      </w:r>
      <w:proofErr w:type="spellEnd"/>
      <w:r w:rsidRPr="00590659">
        <w:rPr>
          <w:rFonts w:cs="Times New Roman"/>
          <w:szCs w:val="28"/>
        </w:rPr>
        <w:t>) — обществознание, химия, физика, иностранные языки (за исключением раздела «Говорение»), математика П, информатика и ИКТ (К-ЕГЭ) 2 июля (</w:t>
      </w:r>
      <w:proofErr w:type="spellStart"/>
      <w:r w:rsidRPr="00590659">
        <w:rPr>
          <w:rFonts w:cs="Times New Roman"/>
          <w:szCs w:val="28"/>
        </w:rPr>
        <w:t>пт</w:t>
      </w:r>
      <w:proofErr w:type="spellEnd"/>
      <w:r w:rsidRPr="00590659">
        <w:rPr>
          <w:rFonts w:cs="Times New Roman"/>
          <w:szCs w:val="28"/>
        </w:rPr>
        <w:t xml:space="preserve">) — по всем учебным предметам. </w:t>
      </w:r>
    </w:p>
    <w:p w:rsidR="00590659" w:rsidRPr="00590659" w:rsidRDefault="00590659" w:rsidP="00590659">
      <w:pPr>
        <w:pStyle w:val="1"/>
        <w:rPr>
          <w:sz w:val="24"/>
        </w:rPr>
      </w:pPr>
      <w:r w:rsidRPr="00590659">
        <w:rPr>
          <w:sz w:val="24"/>
        </w:rPr>
        <w:t xml:space="preserve">Дополнительный период для ГИА-11 (ЕГЭ и ГВЭ-11) </w:t>
      </w:r>
    </w:p>
    <w:p w:rsidR="00590659" w:rsidRPr="00590659" w:rsidRDefault="00590659" w:rsidP="00590659">
      <w:pPr>
        <w:pStyle w:val="a5"/>
        <w:numPr>
          <w:ilvl w:val="0"/>
          <w:numId w:val="2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12 июля (</w:t>
      </w:r>
      <w:proofErr w:type="spellStart"/>
      <w:r w:rsidRPr="00590659">
        <w:rPr>
          <w:rFonts w:cs="Times New Roman"/>
          <w:szCs w:val="28"/>
        </w:rPr>
        <w:t>пн</w:t>
      </w:r>
      <w:proofErr w:type="spellEnd"/>
      <w:r w:rsidRPr="00590659">
        <w:rPr>
          <w:rFonts w:cs="Times New Roman"/>
          <w:szCs w:val="28"/>
        </w:rPr>
        <w:t xml:space="preserve">) — география, литература, иностранные языки (раздел «Говорение»), биология, история </w:t>
      </w:r>
    </w:p>
    <w:p w:rsidR="00590659" w:rsidRPr="00590659" w:rsidRDefault="00590659" w:rsidP="00590659">
      <w:pPr>
        <w:pStyle w:val="a5"/>
        <w:numPr>
          <w:ilvl w:val="0"/>
          <w:numId w:val="2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13 июля (</w:t>
      </w:r>
      <w:proofErr w:type="spellStart"/>
      <w:r w:rsidRPr="00590659">
        <w:rPr>
          <w:rFonts w:cs="Times New Roman"/>
          <w:szCs w:val="28"/>
        </w:rPr>
        <w:t>вт</w:t>
      </w:r>
      <w:proofErr w:type="spellEnd"/>
      <w:r w:rsidRPr="00590659">
        <w:rPr>
          <w:rFonts w:cs="Times New Roman"/>
          <w:szCs w:val="28"/>
        </w:rPr>
        <w:t>) — русский язык</w:t>
      </w:r>
    </w:p>
    <w:p w:rsidR="00590659" w:rsidRPr="00590659" w:rsidRDefault="00590659" w:rsidP="00590659">
      <w:pPr>
        <w:pStyle w:val="a5"/>
        <w:numPr>
          <w:ilvl w:val="0"/>
          <w:numId w:val="2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14 июля (ср) — обществознание, химия, физика, иностранные языки (за исключением раздела «Говорение»), ЕГЭ по математике профильного уровня, информатика и ИКТ (К-ЕГЭ) </w:t>
      </w:r>
    </w:p>
    <w:p w:rsidR="00590659" w:rsidRPr="00590659" w:rsidRDefault="00590659" w:rsidP="00590659">
      <w:pPr>
        <w:pStyle w:val="a5"/>
        <w:numPr>
          <w:ilvl w:val="0"/>
          <w:numId w:val="2"/>
        </w:numPr>
        <w:shd w:val="clear" w:color="auto" w:fill="FFFFFF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17 июля (</w:t>
      </w:r>
      <w:proofErr w:type="spellStart"/>
      <w:r w:rsidRPr="00590659">
        <w:rPr>
          <w:rFonts w:cs="Times New Roman"/>
          <w:szCs w:val="28"/>
        </w:rPr>
        <w:t>сб</w:t>
      </w:r>
      <w:proofErr w:type="spellEnd"/>
      <w:r w:rsidRPr="00590659">
        <w:rPr>
          <w:rFonts w:cs="Times New Roman"/>
          <w:szCs w:val="28"/>
        </w:rPr>
        <w:t>) — резерв: по всем учебным предметам (математика ГВЭ).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ЕГЭ по всем учебным предметам начинается в </w:t>
      </w:r>
      <w:r w:rsidRPr="00590659">
        <w:rPr>
          <w:rFonts w:cs="Times New Roman"/>
          <w:b/>
          <w:szCs w:val="28"/>
        </w:rPr>
        <w:t>10.00</w:t>
      </w:r>
      <w:r w:rsidRPr="00590659">
        <w:rPr>
          <w:rFonts w:cs="Times New Roman"/>
          <w:szCs w:val="28"/>
        </w:rPr>
        <w:t xml:space="preserve"> по местному времени. 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Продолжительность ЕГЭ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 по математике профильного уровня, физике, литературе, информатике и информационно-коммуникационным технологиям (ИКТ), обществознанию, истории, биологии составляет 3 часа 55 минут (235 минут); 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по русскому языку, химии — 3 часа 30 минут (210 минут); 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по математике базового уровня, географии, иностранным языкам (английский, французский, немецкий, испанский, китайский) (за исключением раздела «Говорение») — 3 часа (180 минут); 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по иностранным языкам (английский, французский, немецкий, испанский) (раздел «Говорение») — 15 минут; 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по китайскому языку (раздел «Говорение») — 12 минут; 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 → по математике — линейка, не содержащая справочной информации (далее — линейка), для построения чертежей и рисунков;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 → по физике —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590659">
        <w:rPr>
          <w:rFonts w:cs="Times New Roman"/>
          <w:szCs w:val="28"/>
        </w:rPr>
        <w:t>sin</w:t>
      </w:r>
      <w:proofErr w:type="spellEnd"/>
      <w:r w:rsidRPr="00590659">
        <w:rPr>
          <w:rFonts w:cs="Times New Roman"/>
          <w:szCs w:val="28"/>
        </w:rPr>
        <w:t xml:space="preserve">, </w:t>
      </w:r>
      <w:proofErr w:type="spellStart"/>
      <w:r w:rsidRPr="00590659">
        <w:rPr>
          <w:rFonts w:cs="Times New Roman"/>
          <w:szCs w:val="28"/>
        </w:rPr>
        <w:t>cos</w:t>
      </w:r>
      <w:proofErr w:type="spellEnd"/>
      <w:r w:rsidRPr="00590659">
        <w:rPr>
          <w:rFonts w:cs="Times New Roman"/>
          <w:szCs w:val="28"/>
        </w:rPr>
        <w:t xml:space="preserve">, </w:t>
      </w:r>
      <w:proofErr w:type="spellStart"/>
      <w:r w:rsidRPr="00590659">
        <w:rPr>
          <w:rFonts w:cs="Times New Roman"/>
          <w:szCs w:val="28"/>
        </w:rPr>
        <w:t>tg</w:t>
      </w:r>
      <w:proofErr w:type="spellEnd"/>
      <w:r w:rsidRPr="00590659">
        <w:rPr>
          <w:rFonts w:cs="Times New Roman"/>
          <w:szCs w:val="28"/>
        </w:rPr>
        <w:t xml:space="preserve">, </w:t>
      </w:r>
      <w:proofErr w:type="spellStart"/>
      <w:r w:rsidRPr="00590659">
        <w:rPr>
          <w:rFonts w:cs="Times New Roman"/>
          <w:szCs w:val="28"/>
        </w:rPr>
        <w:t>ctg</w:t>
      </w:r>
      <w:proofErr w:type="spellEnd"/>
      <w:r w:rsidRPr="00590659">
        <w:rPr>
          <w:rFonts w:cs="Times New Roman"/>
          <w:szCs w:val="28"/>
        </w:rPr>
        <w:t xml:space="preserve">, </w:t>
      </w:r>
      <w:proofErr w:type="spellStart"/>
      <w:r w:rsidRPr="00590659">
        <w:rPr>
          <w:rFonts w:cs="Times New Roman"/>
          <w:szCs w:val="28"/>
        </w:rPr>
        <w:t>arcsin</w:t>
      </w:r>
      <w:proofErr w:type="spellEnd"/>
      <w:r w:rsidRPr="00590659">
        <w:rPr>
          <w:rFonts w:cs="Times New Roman"/>
          <w:szCs w:val="28"/>
        </w:rPr>
        <w:t xml:space="preserve">, </w:t>
      </w:r>
      <w:proofErr w:type="spellStart"/>
      <w:r w:rsidRPr="00590659">
        <w:rPr>
          <w:rFonts w:cs="Times New Roman"/>
          <w:szCs w:val="28"/>
        </w:rPr>
        <w:t>arccos</w:t>
      </w:r>
      <w:proofErr w:type="spellEnd"/>
      <w:r w:rsidRPr="00590659">
        <w:rPr>
          <w:rFonts w:cs="Times New Roman"/>
          <w:szCs w:val="28"/>
        </w:rPr>
        <w:t xml:space="preserve">, </w:t>
      </w:r>
      <w:proofErr w:type="spellStart"/>
      <w:r w:rsidRPr="00590659">
        <w:rPr>
          <w:rFonts w:cs="Times New Roman"/>
          <w:szCs w:val="28"/>
        </w:rPr>
        <w:t>arctg</w:t>
      </w:r>
      <w:proofErr w:type="spellEnd"/>
      <w:r w:rsidRPr="00590659">
        <w:rPr>
          <w:rFonts w:cs="Times New Roman"/>
          <w:szCs w:val="28"/>
        </w:rPr>
        <w:t>), а также не осуществляющий функций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— непрограммируемый калькулятор);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 → по химии — непрограммируемый калькулятор; периодическая система химических элементов Д. И. Менделеева, таблица растворимости солей, кислот и оснований в воде, электрохимический ряд напряжений металлов; 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 xml:space="preserve">→ по географии —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 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→ по иностранным языкам —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590659">
        <w:rPr>
          <w:rFonts w:cs="Times New Roman"/>
          <w:szCs w:val="28"/>
        </w:rPr>
        <w:t>Аудирование</w:t>
      </w:r>
      <w:proofErr w:type="spellEnd"/>
      <w:r w:rsidRPr="00590659">
        <w:rPr>
          <w:rFonts w:cs="Times New Roman"/>
          <w:szCs w:val="28"/>
        </w:rPr>
        <w:t xml:space="preserve">» КИМ ЕГЭ; компьютерная техника, не имеющая доступ к информационно-телекоммуникационной сети «Интернет»; </w:t>
      </w:r>
      <w:proofErr w:type="spellStart"/>
      <w:r w:rsidRPr="00590659">
        <w:rPr>
          <w:rFonts w:cs="Times New Roman"/>
          <w:szCs w:val="28"/>
        </w:rPr>
        <w:t>аудиогарнитура</w:t>
      </w:r>
      <w:proofErr w:type="spellEnd"/>
      <w:r w:rsidRPr="00590659">
        <w:rPr>
          <w:rFonts w:cs="Times New Roman"/>
          <w:szCs w:val="28"/>
        </w:rPr>
        <w:t xml:space="preserve"> для выполнения заданий раздела «Говорение» КИМ ЕГЭ; </w:t>
      </w:r>
    </w:p>
    <w:p w:rsidR="00590659" w:rsidRPr="00590659" w:rsidRDefault="00590659" w:rsidP="00590659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0659">
        <w:rPr>
          <w:rFonts w:cs="Times New Roman"/>
          <w:szCs w:val="28"/>
        </w:rPr>
        <w:t>→ по информатике и информационно-коммуникационным технологиям (ИКТ) — компьютерная техника, не имеющая доступ к информационно-телекоммуникационной сети «Интернет».</w:t>
      </w:r>
    </w:p>
    <w:sectPr w:rsidR="00590659" w:rsidRPr="0059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0AF6"/>
    <w:multiLevelType w:val="hybridMultilevel"/>
    <w:tmpl w:val="3DA44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706C95"/>
    <w:multiLevelType w:val="hybridMultilevel"/>
    <w:tmpl w:val="4BB86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A838CE"/>
    <w:multiLevelType w:val="hybridMultilevel"/>
    <w:tmpl w:val="EA184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AD4F3D"/>
    <w:multiLevelType w:val="hybridMultilevel"/>
    <w:tmpl w:val="3104E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ED1609"/>
    <w:multiLevelType w:val="hybridMultilevel"/>
    <w:tmpl w:val="251E4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23BD"/>
    <w:multiLevelType w:val="hybridMultilevel"/>
    <w:tmpl w:val="A7642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EC2FE7"/>
    <w:multiLevelType w:val="hybridMultilevel"/>
    <w:tmpl w:val="FA541F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21"/>
    <w:rsid w:val="0002765E"/>
    <w:rsid w:val="00155821"/>
    <w:rsid w:val="002202D4"/>
    <w:rsid w:val="00233F3A"/>
    <w:rsid w:val="00590659"/>
    <w:rsid w:val="0067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3F4DD-24A4-4421-935D-DDFCD275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3A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3F3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0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rsid w:val="0002765E"/>
    <w:pPr>
      <w:jc w:val="both"/>
    </w:pPr>
  </w:style>
  <w:style w:type="character" w:customStyle="1" w:styleId="12">
    <w:name w:val="Стиль1 Знак"/>
    <w:basedOn w:val="a0"/>
    <w:link w:val="11"/>
    <w:rsid w:val="0002765E"/>
    <w:rPr>
      <w:rFonts w:ascii="Times New Roman" w:hAnsi="Times New Roman"/>
      <w:szCs w:val="24"/>
    </w:rPr>
  </w:style>
  <w:style w:type="character" w:customStyle="1" w:styleId="30">
    <w:name w:val="Заголовок 3 Знак"/>
    <w:link w:val="3"/>
    <w:uiPriority w:val="9"/>
    <w:semiHidden/>
    <w:rsid w:val="00233F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33F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3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33F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F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Основной"/>
    <w:basedOn w:val="a"/>
    <w:link w:val="a7"/>
    <w:autoRedefine/>
    <w:qFormat/>
    <w:rsid w:val="002202D4"/>
    <w:pPr>
      <w:ind w:firstLine="720"/>
      <w:jc w:val="both"/>
    </w:pPr>
    <w:rPr>
      <w:rFonts w:cstheme="minorBidi"/>
      <w:color w:val="000000"/>
      <w:sz w:val="22"/>
      <w:szCs w:val="22"/>
    </w:rPr>
  </w:style>
  <w:style w:type="character" w:customStyle="1" w:styleId="a7">
    <w:name w:val="Основной Знак"/>
    <w:basedOn w:val="a0"/>
    <w:link w:val="a6"/>
    <w:rsid w:val="002202D4"/>
    <w:rPr>
      <w:rFonts w:ascii="Times New Roman" w:hAnsi="Times New Roman"/>
      <w:color w:val="000000"/>
    </w:rPr>
  </w:style>
  <w:style w:type="character" w:styleId="a8">
    <w:name w:val="Hyperlink"/>
    <w:basedOn w:val="a0"/>
    <w:uiPriority w:val="99"/>
    <w:unhideWhenUsed/>
    <w:rsid w:val="0059065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906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Asia</cp:lastModifiedBy>
  <cp:revision>2</cp:revision>
  <dcterms:created xsi:type="dcterms:W3CDTF">2021-03-31T10:36:00Z</dcterms:created>
  <dcterms:modified xsi:type="dcterms:W3CDTF">2021-03-31T10:36:00Z</dcterms:modified>
</cp:coreProperties>
</file>